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11" w:rsidRPr="00030C11" w:rsidRDefault="00030C11" w:rsidP="00030C1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30C11">
        <w:rPr>
          <w:rFonts w:ascii="Times New Roman" w:hAnsi="Times New Roman" w:cs="Times New Roman"/>
          <w:sz w:val="24"/>
          <w:szCs w:val="24"/>
        </w:rPr>
        <w:t>Прилож</w:t>
      </w:r>
      <w:bookmarkStart w:id="0" w:name="_GoBack"/>
      <w:bookmarkEnd w:id="0"/>
      <w:r w:rsidRPr="00030C11">
        <w:rPr>
          <w:rFonts w:ascii="Times New Roman" w:hAnsi="Times New Roman" w:cs="Times New Roman"/>
          <w:sz w:val="24"/>
          <w:szCs w:val="24"/>
        </w:rPr>
        <w:t xml:space="preserve">ение </w:t>
      </w:r>
      <w:r w:rsidR="00A57250">
        <w:rPr>
          <w:rFonts w:ascii="Times New Roman" w:hAnsi="Times New Roman" w:cs="Times New Roman"/>
          <w:sz w:val="24"/>
          <w:szCs w:val="24"/>
        </w:rPr>
        <w:t>3</w:t>
      </w:r>
      <w:r w:rsidRPr="00030C11">
        <w:rPr>
          <w:rFonts w:ascii="Times New Roman" w:hAnsi="Times New Roman" w:cs="Times New Roman"/>
          <w:sz w:val="24"/>
          <w:szCs w:val="24"/>
        </w:rPr>
        <w:t xml:space="preserve"> к письму</w:t>
      </w:r>
    </w:p>
    <w:p w:rsidR="00030C11" w:rsidRPr="00030C11" w:rsidRDefault="00D05A4C" w:rsidP="00D05A4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Отделения Волгоград </w:t>
      </w:r>
      <w:r w:rsidR="00030C11" w:rsidRPr="00030C11">
        <w:rPr>
          <w:rFonts w:ascii="Times New Roman" w:hAnsi="Times New Roman" w:cs="Times New Roman"/>
          <w:sz w:val="24"/>
          <w:szCs w:val="24"/>
        </w:rPr>
        <w:t>Южного ГУ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C11" w:rsidRPr="00030C11">
        <w:rPr>
          <w:rFonts w:ascii="Times New Roman" w:hAnsi="Times New Roman" w:cs="Times New Roman"/>
          <w:sz w:val="24"/>
          <w:szCs w:val="24"/>
        </w:rPr>
        <w:t xml:space="preserve">«Об участии в информационной кампании против </w:t>
      </w:r>
      <w:proofErr w:type="spellStart"/>
      <w:r w:rsidR="00030C11" w:rsidRPr="00030C11">
        <w:rPr>
          <w:rFonts w:ascii="Times New Roman" w:hAnsi="Times New Roman" w:cs="Times New Roman"/>
          <w:sz w:val="24"/>
          <w:szCs w:val="24"/>
        </w:rPr>
        <w:t>кибермошенничества</w:t>
      </w:r>
      <w:proofErr w:type="spellEnd"/>
      <w:r w:rsidR="00030C11" w:rsidRPr="00030C1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0C11" w:rsidRPr="00030C11">
        <w:rPr>
          <w:rFonts w:ascii="Times New Roman" w:hAnsi="Times New Roman" w:cs="Times New Roman"/>
          <w:sz w:val="24"/>
          <w:szCs w:val="24"/>
        </w:rPr>
        <w:t>АнтиДроп</w:t>
      </w:r>
      <w:proofErr w:type="spellEnd"/>
      <w:r w:rsidR="00030C11" w:rsidRPr="00030C11">
        <w:rPr>
          <w:rFonts w:ascii="Times New Roman" w:hAnsi="Times New Roman" w:cs="Times New Roman"/>
          <w:sz w:val="24"/>
          <w:szCs w:val="24"/>
        </w:rPr>
        <w:t>»</w:t>
      </w:r>
    </w:p>
    <w:p w:rsidR="00EA24FA" w:rsidRPr="00030C11" w:rsidRDefault="00EA24FA">
      <w:pPr>
        <w:rPr>
          <w:sz w:val="24"/>
          <w:szCs w:val="24"/>
        </w:rPr>
      </w:pPr>
    </w:p>
    <w:p w:rsidR="00A57250" w:rsidRDefault="00A57250" w:rsidP="00A572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а</w:t>
      </w:r>
      <w:r w:rsidRPr="00A57250">
        <w:rPr>
          <w:rFonts w:ascii="Times New Roman" w:hAnsi="Times New Roman" w:cs="Times New Roman"/>
          <w:sz w:val="28"/>
          <w:szCs w:val="28"/>
        </w:rPr>
        <w:t>нонс</w:t>
      </w:r>
      <w:r>
        <w:rPr>
          <w:rFonts w:ascii="Times New Roman" w:hAnsi="Times New Roman" w:cs="Times New Roman"/>
          <w:sz w:val="28"/>
          <w:szCs w:val="28"/>
        </w:rPr>
        <w:t xml:space="preserve">а информационной </w:t>
      </w:r>
      <w:r w:rsidRPr="00A57250">
        <w:rPr>
          <w:rFonts w:ascii="Times New Roman" w:hAnsi="Times New Roman" w:cs="Times New Roman"/>
          <w:sz w:val="28"/>
          <w:szCs w:val="28"/>
        </w:rPr>
        <w:t xml:space="preserve">кампании </w:t>
      </w:r>
      <w:r>
        <w:rPr>
          <w:rFonts w:ascii="Times New Roman" w:hAnsi="Times New Roman" w:cs="Times New Roman"/>
          <w:sz w:val="28"/>
          <w:szCs w:val="28"/>
        </w:rPr>
        <w:t xml:space="preserve">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2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7250">
        <w:rPr>
          <w:rFonts w:ascii="Times New Roman" w:hAnsi="Times New Roman" w:cs="Times New Roman"/>
          <w:sz w:val="28"/>
          <w:szCs w:val="28"/>
        </w:rPr>
        <w:t>АнтиДроп</w:t>
      </w:r>
      <w:proofErr w:type="spellEnd"/>
      <w:r w:rsidRPr="00A572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7250" w:rsidRDefault="00A57250" w:rsidP="00A572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AA1D20" wp14:editId="612C4C82">
            <wp:simplePos x="0" y="0"/>
            <wp:positionH relativeFrom="column">
              <wp:posOffset>62865</wp:posOffset>
            </wp:positionH>
            <wp:positionV relativeFrom="paragraph">
              <wp:posOffset>205105</wp:posOffset>
            </wp:positionV>
            <wp:extent cx="2301240" cy="2296812"/>
            <wp:effectExtent l="0" t="0" r="3810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206_114625_0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29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250" w:rsidRDefault="00A57250" w:rsidP="00A572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57250" w:rsidRDefault="00A57250" w:rsidP="00A57250">
      <w:pPr>
        <w:pStyle w:val="a8"/>
        <w:spacing w:before="0" w:beforeAutospacing="0"/>
      </w:pPr>
      <w:r>
        <w:rPr>
          <w:rFonts w:ascii="Segoe UI Symbol" w:hAnsi="Segoe UI Symbol" w:cs="Segoe UI Symbol"/>
        </w:rPr>
        <w:t>🚩</w:t>
      </w:r>
      <w:r>
        <w:t>просят вернуть ошибочный перевод?</w:t>
      </w:r>
      <w:r>
        <w:br/>
      </w:r>
      <w:r>
        <w:rPr>
          <w:rFonts w:ascii="Segoe UI Symbol" w:hAnsi="Segoe UI Symbol" w:cs="Segoe UI Symbol"/>
        </w:rPr>
        <w:t>🚩</w:t>
      </w:r>
      <w:r>
        <w:t>предлагают продать доступ к онлайн-банку?</w:t>
      </w:r>
      <w:r>
        <w:br/>
      </w:r>
      <w:r>
        <w:rPr>
          <w:rFonts w:ascii="Segoe UI Symbol" w:hAnsi="Segoe UI Symbol" w:cs="Segoe UI Symbol"/>
        </w:rPr>
        <w:t>🚩</w:t>
      </w:r>
      <w:r>
        <w:t>просят перевести чужие деньги?</w:t>
      </w:r>
      <w:r>
        <w:br/>
      </w:r>
      <w:r>
        <w:rPr>
          <w:rFonts w:ascii="Segoe UI Symbol" w:hAnsi="Segoe UI Symbol" w:cs="Segoe UI Symbol"/>
        </w:rPr>
        <w:t>🚩</w:t>
      </w:r>
      <w:r>
        <w:t>предлагают продать данные карты?</w:t>
      </w:r>
      <w:r>
        <w:br/>
      </w:r>
      <w:r>
        <w:rPr>
          <w:rFonts w:ascii="Segoe UI Symbol" w:hAnsi="Segoe UI Symbol" w:cs="Segoe UI Symbol"/>
        </w:rPr>
        <w:t>🚩</w:t>
      </w:r>
      <w:r>
        <w:t>просят снять чужие деньги?</w:t>
      </w:r>
    </w:p>
    <w:p w:rsidR="00A57250" w:rsidRDefault="00A57250" w:rsidP="00A57250">
      <w:pPr>
        <w:pStyle w:val="a8"/>
      </w:pPr>
      <w:r>
        <w:rPr>
          <w:rFonts w:ascii="Segoe UI Symbol" w:hAnsi="Segoe UI Symbol" w:cs="Segoe UI Symbol"/>
        </w:rPr>
        <w:t>📢</w:t>
      </w:r>
      <w:r>
        <w:t>очнитесь, это мошенники!</w:t>
      </w:r>
    </w:p>
    <w:p w:rsidR="00A57250" w:rsidRDefault="00A57250" w:rsidP="00A57250">
      <w:pPr>
        <w:pStyle w:val="a8"/>
        <w:jc w:val="both"/>
      </w:pPr>
      <w:r>
        <w:t xml:space="preserve">Так вас пытаются вовлечь в </w:t>
      </w:r>
      <w:proofErr w:type="spellStart"/>
      <w:r>
        <w:t>дропперство</w:t>
      </w:r>
      <w:proofErr w:type="spellEnd"/>
      <w:r>
        <w:t xml:space="preserve"> — использование подставных лиц для вывода и </w:t>
      </w:r>
      <w:proofErr w:type="spellStart"/>
      <w:r>
        <w:t>обналичивания</w:t>
      </w:r>
      <w:proofErr w:type="spellEnd"/>
      <w:r>
        <w:t xml:space="preserve"> незаконно полученных средств. Участие в таких схемах создаёт серьёзную угрозу финансовой безопасности страны и несёт тяжёлые правовые последствия для </w:t>
      </w:r>
      <w:proofErr w:type="spellStart"/>
      <w:r>
        <w:t>дропперов</w:t>
      </w:r>
      <w:proofErr w:type="spellEnd"/>
      <w:r>
        <w:t>.</w:t>
      </w:r>
    </w:p>
    <w:p w:rsidR="00A57250" w:rsidRPr="00A57250" w:rsidRDefault="00A57250" w:rsidP="00A57250">
      <w:pPr>
        <w:pStyle w:val="a8"/>
        <w:jc w:val="both"/>
      </w:pPr>
      <w:r>
        <w:rPr>
          <w:lang w:val="en-US"/>
        </w:rPr>
        <w:t>#</w:t>
      </w:r>
      <w:r>
        <w:t>АнтиДроп34</w:t>
      </w:r>
    </w:p>
    <w:p w:rsidR="00A57250" w:rsidRPr="00A57250" w:rsidRDefault="00A57250" w:rsidP="00A572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11" w:rsidRDefault="00030C11"/>
    <w:sectPr w:rsidR="00030C11" w:rsidSect="00030C11">
      <w:headerReference w:type="default" r:id="rId7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B7" w:rsidRDefault="00812AB7" w:rsidP="00030C11">
      <w:pPr>
        <w:spacing w:after="0" w:line="240" w:lineRule="auto"/>
      </w:pPr>
      <w:r>
        <w:separator/>
      </w:r>
    </w:p>
  </w:endnote>
  <w:endnote w:type="continuationSeparator" w:id="0">
    <w:p w:rsidR="00812AB7" w:rsidRDefault="00812AB7" w:rsidP="0003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B7" w:rsidRDefault="00812AB7" w:rsidP="00030C11">
      <w:pPr>
        <w:spacing w:after="0" w:line="240" w:lineRule="auto"/>
      </w:pPr>
      <w:r>
        <w:separator/>
      </w:r>
    </w:p>
  </w:footnote>
  <w:footnote w:type="continuationSeparator" w:id="0">
    <w:p w:rsidR="00812AB7" w:rsidRDefault="00812AB7" w:rsidP="0003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11" w:rsidRDefault="00030C11">
    <w:pPr>
      <w:pStyle w:val="a3"/>
      <w:jc w:val="center"/>
    </w:pPr>
  </w:p>
  <w:p w:rsidR="00030C11" w:rsidRDefault="00030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05"/>
    <w:rsid w:val="00030C11"/>
    <w:rsid w:val="00166381"/>
    <w:rsid w:val="003D6C05"/>
    <w:rsid w:val="00812AB7"/>
    <w:rsid w:val="00A57250"/>
    <w:rsid w:val="00D05A4C"/>
    <w:rsid w:val="00E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7B1C"/>
  <w15:chartTrackingRefBased/>
  <w15:docId w15:val="{A0204FD5-4DEB-4DF4-881C-CFF59F6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C11"/>
  </w:style>
  <w:style w:type="paragraph" w:styleId="a5">
    <w:name w:val="footer"/>
    <w:basedOn w:val="a"/>
    <w:link w:val="a6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C11"/>
  </w:style>
  <w:style w:type="character" w:styleId="a7">
    <w:name w:val="Hyperlink"/>
    <w:basedOn w:val="a0"/>
    <w:uiPriority w:val="99"/>
    <w:semiHidden/>
    <w:unhideWhenUsed/>
    <w:rsid w:val="00030C11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572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Бурцева Марина Сергеевна</cp:lastModifiedBy>
  <cp:revision>5</cp:revision>
  <dcterms:created xsi:type="dcterms:W3CDTF">2026-01-28T05:51:00Z</dcterms:created>
  <dcterms:modified xsi:type="dcterms:W3CDTF">2026-02-06T08:50:00Z</dcterms:modified>
</cp:coreProperties>
</file>