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6"/>
          <w:szCs w:val="26"/>
        </w:rPr>
        <w:t xml:space="preserve">Информационная памятка для </w:t>
      </w:r>
      <w:proofErr w:type="gramStart"/>
      <w:r>
        <w:rPr>
          <w:b/>
          <w:bCs/>
          <w:color w:val="000000"/>
          <w:sz w:val="26"/>
          <w:szCs w:val="26"/>
        </w:rPr>
        <w:t>обучающихся</w:t>
      </w:r>
      <w:proofErr w:type="gramEnd"/>
    </w:p>
    <w:p w:rsidR="00C11075" w:rsidRDefault="00C11075" w:rsidP="00C11075">
      <w:pPr>
        <w:pStyle w:val="a3"/>
        <w:spacing w:before="0" w:beforeAutospacing="0" w:after="0" w:afterAutospacing="0" w:line="312" w:lineRule="atLeast"/>
        <w:ind w:left="720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0" w:name="virus"/>
      <w:bookmarkEnd w:id="0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Компьютерные вирусы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Методы защиты от вредоносных программ: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современные операционные системы, имеющие серьезный уровень защиты от вредоносных программ;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Постоянно устанавливай </w:t>
      </w:r>
      <w:proofErr w:type="spellStart"/>
      <w:r>
        <w:rPr>
          <w:color w:val="000000"/>
          <w:sz w:val="26"/>
          <w:szCs w:val="26"/>
        </w:rPr>
        <w:t>патчи</w:t>
      </w:r>
      <w:proofErr w:type="spellEnd"/>
      <w:r>
        <w:rPr>
          <w:color w:val="000000"/>
          <w:sz w:val="26"/>
          <w:szCs w:val="26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Ограничь физический доступ к компьютеру для посторонних лиц;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Используй внешние носители информации, такие как </w:t>
      </w:r>
      <w:proofErr w:type="spellStart"/>
      <w:r>
        <w:rPr>
          <w:color w:val="000000"/>
          <w:sz w:val="26"/>
          <w:szCs w:val="26"/>
        </w:rPr>
        <w:t>флешка</w:t>
      </w:r>
      <w:proofErr w:type="spellEnd"/>
      <w:r>
        <w:rPr>
          <w:color w:val="000000"/>
          <w:sz w:val="26"/>
          <w:szCs w:val="26"/>
        </w:rPr>
        <w:t>, диск или файл из Интернета, только из проверенных источников;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1" w:name="wifi"/>
      <w:bookmarkEnd w:id="1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Сети WI-FI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  <w:sz w:val="26"/>
          <w:szCs w:val="26"/>
        </w:rPr>
        <w:t>Wi-Fi</w:t>
      </w:r>
      <w:proofErr w:type="spellEnd"/>
      <w:r>
        <w:rPr>
          <w:color w:val="000000"/>
          <w:sz w:val="26"/>
          <w:szCs w:val="26"/>
        </w:rPr>
        <w:t xml:space="preserve"> –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>
        <w:rPr>
          <w:color w:val="000000"/>
          <w:sz w:val="26"/>
          <w:szCs w:val="26"/>
        </w:rPr>
        <w:t>Wireless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Fidelity</w:t>
      </w:r>
      <w:proofErr w:type="spellEnd"/>
      <w:r>
        <w:rPr>
          <w:color w:val="000000"/>
          <w:sz w:val="26"/>
          <w:szCs w:val="26"/>
        </w:rPr>
        <w:t>», который переводится как «беспроводная точность».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>
        <w:rPr>
          <w:color w:val="000000"/>
          <w:sz w:val="26"/>
          <w:szCs w:val="26"/>
        </w:rPr>
        <w:t>Wi-Fi</w:t>
      </w:r>
      <w:proofErr w:type="spellEnd"/>
      <w:r>
        <w:rPr>
          <w:color w:val="000000"/>
          <w:sz w:val="26"/>
          <w:szCs w:val="26"/>
        </w:rPr>
        <w:t xml:space="preserve">». Такое название было дано с намеком на </w:t>
      </w:r>
      <w:r>
        <w:rPr>
          <w:color w:val="000000"/>
          <w:sz w:val="26"/>
          <w:szCs w:val="26"/>
        </w:rPr>
        <w:lastRenderedPageBreak/>
        <w:t xml:space="preserve">стандарт высший звуковой техники </w:t>
      </w:r>
      <w:proofErr w:type="spellStart"/>
      <w:r>
        <w:rPr>
          <w:color w:val="000000"/>
          <w:sz w:val="26"/>
          <w:szCs w:val="26"/>
        </w:rPr>
        <w:t>Hi-Fi</w:t>
      </w:r>
      <w:proofErr w:type="spellEnd"/>
      <w:r>
        <w:rPr>
          <w:color w:val="000000"/>
          <w:sz w:val="26"/>
          <w:szCs w:val="26"/>
        </w:rPr>
        <w:t>, что в переводе означает «высокая точность».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color w:val="000000"/>
          <w:sz w:val="26"/>
          <w:szCs w:val="26"/>
        </w:rPr>
        <w:t>Wi-Fi</w:t>
      </w:r>
      <w:proofErr w:type="spellEnd"/>
      <w:r>
        <w:rPr>
          <w:color w:val="000000"/>
          <w:sz w:val="26"/>
          <w:szCs w:val="26"/>
        </w:rPr>
        <w:t xml:space="preserve"> сети не являются безопасными.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Советы по безопасности при работе в общедоступных сетях </w:t>
      </w:r>
      <w:proofErr w:type="spellStart"/>
      <w:r>
        <w:rPr>
          <w:color w:val="000000"/>
          <w:sz w:val="26"/>
          <w:szCs w:val="26"/>
        </w:rPr>
        <w:t>Wi</w:t>
      </w:r>
      <w:proofErr w:type="spellEnd"/>
      <w:r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  <w:lang w:val="en-US"/>
        </w:rPr>
        <w:t>F</w:t>
      </w:r>
      <w:r>
        <w:rPr>
          <w:color w:val="000000"/>
          <w:sz w:val="26"/>
          <w:szCs w:val="26"/>
        </w:rPr>
        <w:t>i: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Не передавай свою личную информацию через общедоступные </w:t>
      </w:r>
      <w:proofErr w:type="spellStart"/>
      <w:r>
        <w:rPr>
          <w:color w:val="000000"/>
          <w:sz w:val="26"/>
          <w:szCs w:val="26"/>
        </w:rPr>
        <w:t>Wi-Fi</w:t>
      </w:r>
      <w:proofErr w:type="spellEnd"/>
      <w:r>
        <w:rPr>
          <w:color w:val="000000"/>
          <w:sz w:val="26"/>
          <w:szCs w:val="26"/>
        </w:rPr>
        <w:t xml:space="preserve"> сети. Работая в них, желательно не вводить пароли доступа, логины и какие-то номера;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При использовании </w:t>
      </w:r>
      <w:proofErr w:type="spellStart"/>
      <w:r>
        <w:rPr>
          <w:color w:val="000000"/>
          <w:sz w:val="26"/>
          <w:szCs w:val="26"/>
        </w:rPr>
        <w:t>Wi-Fi</w:t>
      </w:r>
      <w:proofErr w:type="spellEnd"/>
      <w:r>
        <w:rPr>
          <w:color w:val="000000"/>
          <w:sz w:val="26"/>
          <w:szCs w:val="26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Не используй </w:t>
      </w:r>
      <w:proofErr w:type="gramStart"/>
      <w:r>
        <w:rPr>
          <w:color w:val="000000"/>
          <w:sz w:val="26"/>
          <w:szCs w:val="26"/>
        </w:rPr>
        <w:t>публичный</w:t>
      </w:r>
      <w:proofErr w:type="gramEnd"/>
      <w:r>
        <w:rPr>
          <w:color w:val="000000"/>
          <w:sz w:val="26"/>
          <w:szCs w:val="26"/>
        </w:rPr>
        <w:t xml:space="preserve"> W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>-F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> для передачи личных данных, например, для выхода в социальные сети или в электронную почту;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только защищенное соединение через HTTPS, а не НТТР, т.е. при наборе веб-адреса вводи именно «https://»;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В мобильном телефоне отключи функцию «Подключение к </w:t>
      </w:r>
      <w:proofErr w:type="spellStart"/>
      <w:r>
        <w:rPr>
          <w:color w:val="000000"/>
          <w:sz w:val="26"/>
          <w:szCs w:val="26"/>
        </w:rPr>
        <w:t>Wi-Fi</w:t>
      </w:r>
      <w:proofErr w:type="spellEnd"/>
      <w:r>
        <w:rPr>
          <w:color w:val="000000"/>
          <w:sz w:val="26"/>
          <w:szCs w:val="26"/>
        </w:rPr>
        <w:t xml:space="preserve"> автоматически». Не допускай автоматического подключения устройства к сетям </w:t>
      </w:r>
      <w:proofErr w:type="spellStart"/>
      <w:r>
        <w:rPr>
          <w:color w:val="000000"/>
          <w:sz w:val="26"/>
          <w:szCs w:val="26"/>
        </w:rPr>
        <w:t>Wi-Fi</w:t>
      </w:r>
      <w:proofErr w:type="spellEnd"/>
      <w:r>
        <w:rPr>
          <w:color w:val="000000"/>
          <w:sz w:val="26"/>
          <w:szCs w:val="26"/>
        </w:rPr>
        <w:t xml:space="preserve"> без твоего согласия.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left="348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2" w:name="social"/>
      <w:bookmarkEnd w:id="2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Социальные сети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color w:val="000000"/>
          <w:sz w:val="26"/>
          <w:szCs w:val="26"/>
        </w:rPr>
        <w:t>Facebook</w:t>
      </w:r>
      <w:proofErr w:type="spellEnd"/>
      <w:r>
        <w:rPr>
          <w:color w:val="000000"/>
          <w:sz w:val="26"/>
          <w:szCs w:val="26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Основные советы по безопасности в социальных сетях: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Ограничь список друзей. У тебя в друзьях не должно быть случайных и незнакомых людей;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Защищай свою репутацию –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Если ты говоришь с людьми, которых не знаешь, не используй свое реальное имя и другую личную информацию: имя, место жительства, место учебы и прочее;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3" w:name="mani"/>
      <w:bookmarkEnd w:id="3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Электронные деньги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Электронные деньги – это очень удобный способ платежей, однако существуют мошенники, которые хотят получить эти деньги.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</w:t>
      </w:r>
      <w:proofErr w:type="gramStart"/>
      <w:r>
        <w:rPr>
          <w:color w:val="000000"/>
          <w:sz w:val="26"/>
          <w:szCs w:val="26"/>
        </w:rPr>
        <w:t>Разница в том, что анонимные – это те, в которых разрешается проводить операции без идентификации пользователя, а в не анонимных идентификации пользователя является обязательной. </w:t>
      </w:r>
      <w:proofErr w:type="gramEnd"/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Также следует различать электронные </w:t>
      </w:r>
      <w:proofErr w:type="spellStart"/>
      <w:r>
        <w:rPr>
          <w:color w:val="000000"/>
          <w:sz w:val="26"/>
          <w:szCs w:val="26"/>
        </w:rPr>
        <w:t>фиатные</w:t>
      </w:r>
      <w:proofErr w:type="spellEnd"/>
      <w:r>
        <w:rPr>
          <w:color w:val="000000"/>
          <w:sz w:val="26"/>
          <w:szCs w:val="26"/>
        </w:rPr>
        <w:t xml:space="preserve"> деньги (равны государственным валютам) и электронные </w:t>
      </w:r>
      <w:proofErr w:type="spellStart"/>
      <w:r>
        <w:rPr>
          <w:color w:val="000000"/>
          <w:sz w:val="26"/>
          <w:szCs w:val="26"/>
        </w:rPr>
        <w:t>нефиатные</w:t>
      </w:r>
      <w:proofErr w:type="spellEnd"/>
      <w:r>
        <w:rPr>
          <w:color w:val="000000"/>
          <w:sz w:val="26"/>
          <w:szCs w:val="26"/>
        </w:rPr>
        <w:t xml:space="preserve"> деньги (не равны государственным валютам).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Основные советы по безопасной работе с электронными деньгами: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Выбери сложный пароль. Преступникам будет не просто угадать сложный пароль. Надежные пароли –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Не вводи свои личные данные на сайтах, которым не доверяешь.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4" w:name="mail"/>
      <w:bookmarkEnd w:id="4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Электронная почта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Электронная почта – это технология и предоставляемые ею услуги по пересылке и получению электронных сообщений, которые распределяются в </w:t>
      </w:r>
      <w:r>
        <w:rPr>
          <w:color w:val="000000"/>
          <w:sz w:val="26"/>
          <w:szCs w:val="26"/>
        </w:rPr>
        <w:lastRenderedPageBreak/>
        <w:t xml:space="preserve">компьютерной сети. Обычно электронный почтовый ящик выглядит следующим образом: </w:t>
      </w:r>
      <w:proofErr w:type="spellStart"/>
      <w:r>
        <w:rPr>
          <w:color w:val="000000"/>
          <w:sz w:val="26"/>
          <w:szCs w:val="26"/>
        </w:rPr>
        <w:t>имя_пользователя@имя_домена</w:t>
      </w:r>
      <w:proofErr w:type="spellEnd"/>
      <w:r>
        <w:rPr>
          <w:color w:val="000000"/>
          <w:sz w:val="26"/>
          <w:szCs w:val="26"/>
        </w:rPr>
        <w:t>. Также кроме передачи простого текста, имеется возможность передавать файлы.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Основные советы по безопасной работе с электронной почтой: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Не указывай в личной почте личную информацию. Например, лучше выбрать «</w:t>
      </w:r>
      <w:proofErr w:type="spellStart"/>
      <w:r>
        <w:rPr>
          <w:color w:val="000000"/>
          <w:sz w:val="26"/>
          <w:szCs w:val="26"/>
        </w:rPr>
        <w:t>музыкальный_фанат</w:t>
      </w:r>
      <w:proofErr w:type="spellEnd"/>
      <w:r>
        <w:rPr>
          <w:color w:val="000000"/>
          <w:sz w:val="26"/>
          <w:szCs w:val="26"/>
        </w:rPr>
        <w:t>@» или «рок2013» вместо «тема13»;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двухэтапную авторизацию. Это когда помимо пароля нужно вводить код, присылаемый по SMS;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Выбери сложный пароль. Для каждого почтового ящика должен быть свой надежный, устойчивый к взлому пароль;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Если есть возможность написать самому свой личный вопрос, используй эту возможность;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Не открывай </w:t>
      </w:r>
      <w:proofErr w:type="gramStart"/>
      <w:r>
        <w:rPr>
          <w:color w:val="000000"/>
          <w:sz w:val="26"/>
          <w:szCs w:val="26"/>
        </w:rPr>
        <w:t>файлы</w:t>
      </w:r>
      <w:proofErr w:type="gramEnd"/>
      <w:r>
        <w:rPr>
          <w:color w:val="000000"/>
          <w:sz w:val="26"/>
          <w:szCs w:val="26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8.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После окончания работы на почтовом сервисе перед закрытием вкладки с сайтом не забудь нажать на «Выйти».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5" w:name="bulling"/>
      <w:bookmarkEnd w:id="5"/>
      <w:proofErr w:type="spellStart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Кибербуллинг</w:t>
      </w:r>
      <w:proofErr w:type="spellEnd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 xml:space="preserve"> или виртуальное издевательство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color w:val="000000"/>
          <w:sz w:val="26"/>
          <w:szCs w:val="26"/>
        </w:rPr>
        <w:t>Кибербуллинг</w:t>
      </w:r>
      <w:proofErr w:type="spellEnd"/>
      <w:r>
        <w:rPr>
          <w:color w:val="000000"/>
          <w:sz w:val="26"/>
          <w:szCs w:val="26"/>
        </w:rPr>
        <w:t xml:space="preserve"> –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>
        <w:rPr>
          <w:color w:val="000000"/>
          <w:sz w:val="26"/>
          <w:szCs w:val="26"/>
        </w:rPr>
        <w:t>различных</w:t>
      </w:r>
      <w:proofErr w:type="gramEnd"/>
      <w:r>
        <w:rPr>
          <w:color w:val="000000"/>
          <w:sz w:val="26"/>
          <w:szCs w:val="26"/>
        </w:rPr>
        <w:t xml:space="preserve"> интернет-сервисов.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Основные советы по борьбе с </w:t>
      </w:r>
      <w:proofErr w:type="spellStart"/>
      <w:r>
        <w:rPr>
          <w:color w:val="000000"/>
          <w:sz w:val="26"/>
          <w:szCs w:val="26"/>
        </w:rPr>
        <w:t>кибербуллингом</w:t>
      </w:r>
      <w:proofErr w:type="spellEnd"/>
      <w:r>
        <w:rPr>
          <w:color w:val="000000"/>
          <w:sz w:val="26"/>
          <w:szCs w:val="26"/>
        </w:rPr>
        <w:t>: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Не бросайся в бой. Лучший способ: посоветоваться как себя вести и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Управляй своей </w:t>
      </w:r>
      <w:proofErr w:type="spellStart"/>
      <w:r>
        <w:rPr>
          <w:color w:val="000000"/>
          <w:sz w:val="26"/>
          <w:szCs w:val="26"/>
        </w:rPr>
        <w:t>киберрепутацией</w:t>
      </w:r>
      <w:proofErr w:type="spellEnd"/>
      <w:r>
        <w:rPr>
          <w:color w:val="000000"/>
          <w:sz w:val="26"/>
          <w:szCs w:val="26"/>
        </w:rPr>
        <w:t>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Анонимность в сети мнимая. Существуют способы выяснить, кто стоит за </w:t>
      </w:r>
      <w:proofErr w:type="gramStart"/>
      <w:r>
        <w:rPr>
          <w:color w:val="000000"/>
          <w:sz w:val="26"/>
          <w:szCs w:val="26"/>
        </w:rPr>
        <w:t>анонимным</w:t>
      </w:r>
      <w:proofErr w:type="gramEnd"/>
      <w:r>
        <w:rPr>
          <w:color w:val="000000"/>
          <w:sz w:val="26"/>
          <w:szCs w:val="26"/>
        </w:rPr>
        <w:t xml:space="preserve"> аккаунтом;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Соблюдай </w:t>
      </w:r>
      <w:proofErr w:type="gramStart"/>
      <w:r>
        <w:rPr>
          <w:color w:val="000000"/>
          <w:sz w:val="26"/>
          <w:szCs w:val="26"/>
        </w:rPr>
        <w:t>свой</w:t>
      </w:r>
      <w:proofErr w:type="gramEnd"/>
      <w:r>
        <w:rPr>
          <w:color w:val="000000"/>
          <w:sz w:val="26"/>
          <w:szCs w:val="26"/>
        </w:rPr>
        <w:t xml:space="preserve"> виртуальную честь смолоду;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lastRenderedPageBreak/>
        <w:t>7.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  <w:sz w:val="26"/>
          <w:szCs w:val="26"/>
        </w:rPr>
        <w:t>Бан</w:t>
      </w:r>
      <w:proofErr w:type="spellEnd"/>
      <w:r>
        <w:rPr>
          <w:color w:val="000000"/>
          <w:sz w:val="26"/>
          <w:szCs w:val="26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8.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Если ты свидетель </w:t>
      </w:r>
      <w:proofErr w:type="spellStart"/>
      <w:r>
        <w:rPr>
          <w:color w:val="000000"/>
          <w:sz w:val="26"/>
          <w:szCs w:val="26"/>
        </w:rPr>
        <w:t>кибербуллинга</w:t>
      </w:r>
      <w:proofErr w:type="spellEnd"/>
      <w:r>
        <w:rPr>
          <w:color w:val="000000"/>
          <w:sz w:val="26"/>
          <w:szCs w:val="26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6" w:name="mobil"/>
      <w:bookmarkEnd w:id="6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Мобильный телефон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Основные советы для безопасности мобильного телефона: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Думай, прежде чем отправить SMS, фото или видео. Ты точно знаешь, где они будут в конечном итоге?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Необходимо обновлять операционную систему твоего смартфона;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антивирусные программы для мобильных телефонов;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>
        <w:rPr>
          <w:color w:val="000000"/>
          <w:sz w:val="26"/>
          <w:szCs w:val="26"/>
        </w:rPr>
        <w:t>cookies</w:t>
      </w:r>
      <w:proofErr w:type="spellEnd"/>
      <w:r>
        <w:rPr>
          <w:color w:val="000000"/>
          <w:sz w:val="26"/>
          <w:szCs w:val="26"/>
        </w:rPr>
        <w:t>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Периодически проверяй, какие платные услуги активированы на твоем номере;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8.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Давай свой номер мобильного телефона только людям, которых ты знаешь и кому доверяешь;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9.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color w:val="000000"/>
          <w:sz w:val="26"/>
          <w:szCs w:val="26"/>
        </w:rPr>
        <w:t>Bluetooth</w:t>
      </w:r>
      <w:proofErr w:type="spellEnd"/>
      <w:r>
        <w:rPr>
          <w:color w:val="000000"/>
          <w:sz w:val="26"/>
          <w:szCs w:val="26"/>
        </w:rPr>
        <w:t xml:space="preserve"> должен быть выключен, когда ты им не пользуешься. Не забывай иногда проверять это.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7" w:name="games"/>
      <w:bookmarkEnd w:id="7"/>
      <w:proofErr w:type="spellStart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Online</w:t>
      </w:r>
      <w:proofErr w:type="spellEnd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 xml:space="preserve"> игры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Современные онлайн-игры – это красочные, захватывающие развлечения, объединяющие сотни тысяч человек по всему миру. Игроки исследуют данный им </w:t>
      </w:r>
      <w:r>
        <w:rPr>
          <w:color w:val="000000"/>
          <w:sz w:val="26"/>
          <w:szCs w:val="26"/>
        </w:rPr>
        <w:lastRenderedPageBreak/>
        <w:t>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rPr>
          <w:color w:val="000000"/>
          <w:sz w:val="26"/>
          <w:szCs w:val="26"/>
        </w:rPr>
        <w:t>патчи</w:t>
      </w:r>
      <w:proofErr w:type="spellEnd"/>
      <w:r>
        <w:rPr>
          <w:color w:val="000000"/>
          <w:sz w:val="26"/>
          <w:szCs w:val="26"/>
        </w:rPr>
        <w:t xml:space="preserve"> (цифровые заплатки для программ), закрываются уязвимости серверов.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Основные советы по безопасности </w:t>
      </w:r>
      <w:proofErr w:type="gramStart"/>
      <w:r>
        <w:rPr>
          <w:color w:val="000000"/>
          <w:sz w:val="26"/>
          <w:szCs w:val="26"/>
        </w:rPr>
        <w:t>твоего</w:t>
      </w:r>
      <w:proofErr w:type="gramEnd"/>
      <w:r>
        <w:rPr>
          <w:color w:val="000000"/>
          <w:sz w:val="26"/>
          <w:szCs w:val="26"/>
        </w:rPr>
        <w:t xml:space="preserve"> игрового аккаунта: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Если другой игрок ведет себя плохо или создает тебе неприятности, заблокируй его в списке игроков;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rPr>
          <w:color w:val="000000"/>
          <w:sz w:val="26"/>
          <w:szCs w:val="26"/>
        </w:rPr>
        <w:t>скринов</w:t>
      </w:r>
      <w:proofErr w:type="spellEnd"/>
      <w:r>
        <w:rPr>
          <w:color w:val="000000"/>
          <w:sz w:val="26"/>
          <w:szCs w:val="26"/>
        </w:rPr>
        <w:t>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Не указывай личную информацию в </w:t>
      </w:r>
      <w:proofErr w:type="spellStart"/>
      <w:r>
        <w:rPr>
          <w:color w:val="000000"/>
          <w:sz w:val="26"/>
          <w:szCs w:val="26"/>
        </w:rPr>
        <w:t>профайле</w:t>
      </w:r>
      <w:proofErr w:type="spellEnd"/>
      <w:r>
        <w:rPr>
          <w:color w:val="000000"/>
          <w:sz w:val="26"/>
          <w:szCs w:val="26"/>
        </w:rPr>
        <w:t xml:space="preserve"> игры;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Уважай других участников по игре;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Не устанавливай неофициальные </w:t>
      </w:r>
      <w:proofErr w:type="spellStart"/>
      <w:r>
        <w:rPr>
          <w:color w:val="000000"/>
          <w:sz w:val="26"/>
          <w:szCs w:val="26"/>
        </w:rPr>
        <w:t>патчи</w:t>
      </w:r>
      <w:proofErr w:type="spellEnd"/>
      <w:r>
        <w:rPr>
          <w:color w:val="000000"/>
          <w:sz w:val="26"/>
          <w:szCs w:val="26"/>
        </w:rPr>
        <w:t xml:space="preserve"> и моды;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сложные и разные пароли;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Даже во время игры не стоит отключать антивирус. Пока ты играешь, твой компьютер могут заразить.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8" w:name="fishing"/>
      <w:bookmarkEnd w:id="8"/>
      <w:proofErr w:type="spellStart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Фишинг</w:t>
      </w:r>
      <w:proofErr w:type="spellEnd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 xml:space="preserve"> или кража личных данных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Обычной кражей денег и документов сегодня уже никого не удивишь, но с развитием </w:t>
      </w:r>
      <w:proofErr w:type="gramStart"/>
      <w:r>
        <w:rPr>
          <w:color w:val="000000"/>
          <w:sz w:val="26"/>
          <w:szCs w:val="26"/>
        </w:rPr>
        <w:t>интернет-технологий</w:t>
      </w:r>
      <w:proofErr w:type="gramEnd"/>
      <w:r>
        <w:rPr>
          <w:color w:val="000000"/>
          <w:sz w:val="26"/>
          <w:szCs w:val="26"/>
        </w:rPr>
        <w:t xml:space="preserve"> злоумышленники переместились в Интернет, и продолжают заниматься «любимым» делом.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Так появилась новая угроза: интернет-мошенничества или </w:t>
      </w:r>
      <w:proofErr w:type="spellStart"/>
      <w:r>
        <w:rPr>
          <w:color w:val="000000"/>
          <w:sz w:val="26"/>
          <w:szCs w:val="26"/>
        </w:rPr>
        <w:t>фишинг</w:t>
      </w:r>
      <w:proofErr w:type="spellEnd"/>
      <w:r>
        <w:rPr>
          <w:color w:val="000000"/>
          <w:sz w:val="26"/>
          <w:szCs w:val="26"/>
        </w:rPr>
        <w:t xml:space="preserve">, главная цель </w:t>
      </w:r>
      <w:proofErr w:type="gramStart"/>
      <w:r>
        <w:rPr>
          <w:color w:val="000000"/>
          <w:sz w:val="26"/>
          <w:szCs w:val="26"/>
        </w:rPr>
        <w:t>которого</w:t>
      </w:r>
      <w:proofErr w:type="gramEnd"/>
      <w:r>
        <w:rPr>
          <w:color w:val="000000"/>
          <w:sz w:val="26"/>
          <w:szCs w:val="26"/>
        </w:rPr>
        <w:t xml:space="preserve"> состоит в получении конфиденциальных данных пользователей – логинов и паролей. На английском языке </w:t>
      </w:r>
      <w:proofErr w:type="spellStart"/>
      <w:r>
        <w:rPr>
          <w:color w:val="000000"/>
          <w:sz w:val="26"/>
          <w:szCs w:val="26"/>
        </w:rPr>
        <w:t>phishing</w:t>
      </w:r>
      <w:proofErr w:type="spellEnd"/>
      <w:r>
        <w:rPr>
          <w:color w:val="000000"/>
          <w:sz w:val="26"/>
          <w:szCs w:val="26"/>
        </w:rPr>
        <w:t xml:space="preserve"> читается как </w:t>
      </w:r>
      <w:proofErr w:type="spellStart"/>
      <w:r>
        <w:rPr>
          <w:color w:val="000000"/>
          <w:sz w:val="26"/>
          <w:szCs w:val="26"/>
        </w:rPr>
        <w:t>фишинг</w:t>
      </w:r>
      <w:proofErr w:type="spellEnd"/>
      <w:r>
        <w:rPr>
          <w:color w:val="000000"/>
          <w:sz w:val="26"/>
          <w:szCs w:val="26"/>
        </w:rPr>
        <w:t xml:space="preserve"> (от </w:t>
      </w:r>
      <w:proofErr w:type="spellStart"/>
      <w:r>
        <w:rPr>
          <w:color w:val="000000"/>
          <w:sz w:val="26"/>
          <w:szCs w:val="26"/>
        </w:rPr>
        <w:t>fishing</w:t>
      </w:r>
      <w:proofErr w:type="spellEnd"/>
      <w:r>
        <w:rPr>
          <w:color w:val="000000"/>
          <w:sz w:val="26"/>
          <w:szCs w:val="26"/>
        </w:rPr>
        <w:t xml:space="preserve"> – рыбная ловля, </w:t>
      </w:r>
      <w:proofErr w:type="spellStart"/>
      <w:r>
        <w:rPr>
          <w:color w:val="000000"/>
          <w:sz w:val="26"/>
          <w:szCs w:val="26"/>
        </w:rPr>
        <w:t>password</w:t>
      </w:r>
      <w:proofErr w:type="spellEnd"/>
      <w:r>
        <w:rPr>
          <w:color w:val="000000"/>
          <w:sz w:val="26"/>
          <w:szCs w:val="26"/>
        </w:rPr>
        <w:t xml:space="preserve"> – пароль).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Основные советы по борьбе с </w:t>
      </w:r>
      <w:proofErr w:type="spellStart"/>
      <w:r>
        <w:rPr>
          <w:color w:val="000000"/>
          <w:sz w:val="26"/>
          <w:szCs w:val="26"/>
        </w:rPr>
        <w:t>фишингом</w:t>
      </w:r>
      <w:proofErr w:type="spellEnd"/>
      <w:r>
        <w:rPr>
          <w:color w:val="000000"/>
          <w:sz w:val="26"/>
          <w:szCs w:val="26"/>
        </w:rPr>
        <w:t>: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Используй </w:t>
      </w:r>
      <w:proofErr w:type="gramStart"/>
      <w:r>
        <w:rPr>
          <w:color w:val="000000"/>
          <w:sz w:val="26"/>
          <w:szCs w:val="26"/>
        </w:rPr>
        <w:t>безопасные</w:t>
      </w:r>
      <w:proofErr w:type="gramEnd"/>
      <w:r>
        <w:rPr>
          <w:color w:val="000000"/>
          <w:sz w:val="26"/>
          <w:szCs w:val="26"/>
        </w:rPr>
        <w:t xml:space="preserve"> веб-сайты, в том числе интернет-магазинов и поисковых систем;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</w:t>
      </w:r>
      <w:r>
        <w:rPr>
          <w:color w:val="000000"/>
          <w:sz w:val="26"/>
          <w:szCs w:val="26"/>
        </w:rPr>
        <w:lastRenderedPageBreak/>
        <w:t xml:space="preserve">возможно, от твоего имени будет рассылаться спам и ссылки на </w:t>
      </w:r>
      <w:proofErr w:type="spellStart"/>
      <w:r>
        <w:rPr>
          <w:color w:val="000000"/>
          <w:sz w:val="26"/>
          <w:szCs w:val="26"/>
        </w:rPr>
        <w:t>фишинговые</w:t>
      </w:r>
      <w:proofErr w:type="spellEnd"/>
      <w:r>
        <w:rPr>
          <w:color w:val="000000"/>
          <w:sz w:val="26"/>
          <w:szCs w:val="26"/>
        </w:rPr>
        <w:t xml:space="preserve"> сайты;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Установи надежный пароль (PIN) на мобильный телефон;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6.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Отключи сохранение пароля в браузере;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7.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 xml:space="preserve">Не открывай </w:t>
      </w:r>
      <w:proofErr w:type="gramStart"/>
      <w:r>
        <w:rPr>
          <w:color w:val="000000"/>
          <w:sz w:val="26"/>
          <w:szCs w:val="26"/>
        </w:rPr>
        <w:t>файлы</w:t>
      </w:r>
      <w:proofErr w:type="gramEnd"/>
      <w:r>
        <w:rPr>
          <w:color w:val="000000"/>
          <w:sz w:val="26"/>
          <w:szCs w:val="26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6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9" w:name="rating"/>
      <w:bookmarkEnd w:id="9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Цифровая репутация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Цифровая репутация –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«Цифровая репутация» – это твой имидж, который формируется из информации о тебе в Интернете.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>
        <w:rPr>
          <w:color w:val="000000"/>
          <w:sz w:val="26"/>
          <w:szCs w:val="26"/>
        </w:rPr>
        <w:t>близких</w:t>
      </w:r>
      <w:proofErr w:type="gramEnd"/>
      <w:r>
        <w:rPr>
          <w:color w:val="000000"/>
          <w:sz w:val="26"/>
          <w:szCs w:val="26"/>
        </w:rPr>
        <w:t xml:space="preserve"> – все это накапливается в сети.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Основные советы по защите цифровой репутации: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Подумай, прежде чем что-то публиковать и передавать у себя в блоге или в социальной сети;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C11075" w:rsidRDefault="00C11075" w:rsidP="00C11075">
      <w:pPr>
        <w:pStyle w:val="a6"/>
        <w:shd w:val="clear" w:color="auto" w:fill="FFFFFF"/>
        <w:spacing w:before="30" w:beforeAutospacing="0" w:after="30" w:afterAutospacing="0" w:line="240" w:lineRule="atLeast"/>
        <w:ind w:left="1068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 </w:t>
      </w:r>
      <w:r>
        <w:rPr>
          <w:color w:val="000000"/>
          <w:sz w:val="26"/>
          <w:szCs w:val="26"/>
        </w:rPr>
        <w:t>Не размещай и не указывай информацию, которая может кого-либо оскорблять или обижать.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10" w:name="pravo"/>
      <w:bookmarkEnd w:id="10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Авторское право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i/>
          <w:iCs/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Современные школьники 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</w:t>
      </w:r>
      <w:r>
        <w:rPr>
          <w:color w:val="000000"/>
          <w:sz w:val="26"/>
          <w:szCs w:val="26"/>
        </w:rPr>
        <w:lastRenderedPageBreak/>
        <w:t>обозначающих собственность на продукты и услуги, и заканчивая книгами, фотографиями, кинофильмами и музыкальными произведениями.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Использование «пиратского» программного обеспечения может привести </w:t>
      </w:r>
      <w:proofErr w:type="gramStart"/>
      <w:r>
        <w:rPr>
          <w:color w:val="000000"/>
          <w:sz w:val="26"/>
          <w:szCs w:val="26"/>
        </w:rPr>
        <w:t>к</w:t>
      </w:r>
      <w:proofErr w:type="gramEnd"/>
      <w:r>
        <w:rPr>
          <w:color w:val="000000"/>
          <w:sz w:val="26"/>
          <w:szCs w:val="26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существует легальные и бесплатные программы, которые можно найти в сети.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P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b/>
          <w:color w:val="000000"/>
          <w:sz w:val="20"/>
          <w:szCs w:val="20"/>
        </w:rPr>
      </w:pPr>
      <w:bookmarkStart w:id="11" w:name="portal"/>
      <w:bookmarkStart w:id="12" w:name="_GoBack"/>
      <w:bookmarkEnd w:id="11"/>
      <w:r w:rsidRPr="00C11075">
        <w:rPr>
          <w:rFonts w:ascii="Verdana" w:hAnsi="Verdana"/>
          <w:b/>
          <w:i/>
          <w:iCs/>
          <w:color w:val="000000"/>
          <w:sz w:val="20"/>
          <w:szCs w:val="20"/>
        </w:rPr>
        <w:t>О портале</w:t>
      </w:r>
    </w:p>
    <w:bookmarkEnd w:id="12"/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11075" w:rsidRDefault="00C11075" w:rsidP="00C11075">
      <w:pPr>
        <w:pStyle w:val="a3"/>
        <w:shd w:val="clear" w:color="auto" w:fill="FFFFFF"/>
        <w:spacing w:before="30" w:beforeAutospacing="0" w:after="30" w:afterAutospacing="0" w:line="240" w:lineRule="atLeast"/>
        <w:ind w:firstLine="709"/>
        <w:jc w:val="both"/>
        <w:rPr>
          <w:rFonts w:ascii="Verdana" w:hAnsi="Verdana"/>
          <w:color w:val="000000"/>
          <w:sz w:val="20"/>
          <w:szCs w:val="20"/>
        </w:rPr>
      </w:pPr>
      <w:hyperlink r:id="rId7" w:tgtFrame="_blank" w:history="1">
        <w:proofErr w:type="spellStart"/>
        <w:r>
          <w:rPr>
            <w:rStyle w:val="a4"/>
            <w:b/>
            <w:bCs/>
            <w:color w:val="6C90C0"/>
            <w:sz w:val="26"/>
            <w:szCs w:val="26"/>
          </w:rPr>
          <w:t>Сетевичок</w:t>
        </w:r>
        <w:proofErr w:type="gramStart"/>
        <w:r>
          <w:rPr>
            <w:rStyle w:val="a4"/>
            <w:b/>
            <w:bCs/>
            <w:color w:val="6C90C0"/>
            <w:sz w:val="26"/>
            <w:szCs w:val="26"/>
          </w:rPr>
          <w:t>.р</w:t>
        </w:r>
        <w:proofErr w:type="gramEnd"/>
        <w:r>
          <w:rPr>
            <w:rStyle w:val="a4"/>
            <w:b/>
            <w:bCs/>
            <w:color w:val="6C90C0"/>
            <w:sz w:val="26"/>
            <w:szCs w:val="26"/>
          </w:rPr>
          <w:t>ф</w:t>
        </w:r>
        <w:proofErr w:type="spellEnd"/>
        <w:r>
          <w:rPr>
            <w:rStyle w:val="a4"/>
            <w:b/>
            <w:bCs/>
            <w:color w:val="6C90C0"/>
            <w:sz w:val="26"/>
            <w:szCs w:val="26"/>
          </w:rPr>
          <w:t> </w:t>
        </w:r>
      </w:hyperlink>
      <w:r>
        <w:rPr>
          <w:color w:val="000000"/>
          <w:sz w:val="26"/>
          <w:szCs w:val="26"/>
        </w:rPr>
        <w:t>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B4662" w:rsidRDefault="005B4662"/>
    <w:sectPr w:rsidR="005B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61A"/>
    <w:multiLevelType w:val="multilevel"/>
    <w:tmpl w:val="486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1E"/>
    <w:rsid w:val="005B4662"/>
    <w:rsid w:val="00AB081E"/>
    <w:rsid w:val="00C1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075"/>
    <w:rPr>
      <w:color w:val="0000FF"/>
      <w:u w:val="single"/>
    </w:rPr>
  </w:style>
  <w:style w:type="character" w:styleId="a5">
    <w:name w:val="Emphasis"/>
    <w:basedOn w:val="a0"/>
    <w:uiPriority w:val="20"/>
    <w:qFormat/>
    <w:rsid w:val="00C11075"/>
    <w:rPr>
      <w:i/>
      <w:iCs/>
    </w:rPr>
  </w:style>
  <w:style w:type="paragraph" w:styleId="a6">
    <w:name w:val="List Paragraph"/>
    <w:basedOn w:val="a"/>
    <w:uiPriority w:val="34"/>
    <w:qFormat/>
    <w:rsid w:val="00C1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075"/>
    <w:rPr>
      <w:color w:val="0000FF"/>
      <w:u w:val="single"/>
    </w:rPr>
  </w:style>
  <w:style w:type="character" w:styleId="a5">
    <w:name w:val="Emphasis"/>
    <w:basedOn w:val="a0"/>
    <w:uiPriority w:val="20"/>
    <w:qFormat/>
    <w:rsid w:val="00C11075"/>
    <w:rPr>
      <w:i/>
      <w:iCs/>
    </w:rPr>
  </w:style>
  <w:style w:type="paragraph" w:styleId="a6">
    <w:name w:val="List Paragraph"/>
    <w:basedOn w:val="a"/>
    <w:uiPriority w:val="34"/>
    <w:qFormat/>
    <w:rsid w:val="00C1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b1afankxqj2c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86F1-FD83-4FBE-B968-95CB31CB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2546</Words>
  <Characters>14516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2018-10-30T15:19:00Z</dcterms:created>
  <dcterms:modified xsi:type="dcterms:W3CDTF">2018-10-30T15:20:00Z</dcterms:modified>
</cp:coreProperties>
</file>